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51E46" w14:textId="55A3F924" w:rsidR="002D577B" w:rsidRDefault="002D577B">
      <w:pPr>
        <w:rPr>
          <w:rFonts w:ascii="Times New Roman"/>
          <w:sz w:val="15"/>
        </w:rPr>
        <w:sectPr w:rsidR="002D577B" w:rsidSect="007A4CD2">
          <w:headerReference w:type="default" r:id="rId7"/>
          <w:type w:val="continuous"/>
          <w:pgSz w:w="11910" w:h="16840"/>
          <w:pgMar w:top="0" w:right="40" w:bottom="0" w:left="20" w:header="0" w:footer="0" w:gutter="0"/>
          <w:cols w:space="720"/>
          <w:docGrid w:linePitch="299"/>
        </w:sectPr>
      </w:pPr>
    </w:p>
    <w:p w14:paraId="54A9B1F3" w14:textId="77777777" w:rsidR="002D577B" w:rsidRPr="00E927AF" w:rsidRDefault="002D577B" w:rsidP="008D7ADB">
      <w:pPr>
        <w:rPr>
          <w:sz w:val="24"/>
          <w:szCs w:val="24"/>
        </w:rPr>
        <w:sectPr w:rsidR="002D577B" w:rsidRPr="00E927AF" w:rsidSect="007A4CD2">
          <w:type w:val="continuous"/>
          <w:pgSz w:w="11910" w:h="16840"/>
          <w:pgMar w:top="720" w:right="720" w:bottom="720" w:left="720" w:header="720" w:footer="720" w:gutter="0"/>
          <w:cols w:num="2" w:space="720" w:equalWidth="0">
            <w:col w:w="2820" w:space="4365"/>
            <w:col w:w="3285"/>
          </w:cols>
          <w:docGrid w:linePitch="299"/>
        </w:sectPr>
      </w:pPr>
    </w:p>
    <w:p w14:paraId="127A5BD1" w14:textId="0370EA97" w:rsidR="00FC29FA" w:rsidRPr="0011795C" w:rsidRDefault="00FC29FA" w:rsidP="00FC29FA">
      <w:pPr>
        <w:rPr>
          <w:rFonts w:ascii="Inter Medium" w:hAnsi="Inter Medium"/>
          <w:sz w:val="24"/>
          <w:szCs w:val="24"/>
        </w:rPr>
      </w:pPr>
      <w:r w:rsidRPr="0011795C">
        <w:rPr>
          <w:rFonts w:ascii="Inter Medium" w:hAnsi="Inter Medium"/>
          <w:sz w:val="24"/>
          <w:szCs w:val="24"/>
        </w:rPr>
        <w:t>Minimum Bending radius of PE100 Polyethylene pipes</w:t>
      </w:r>
    </w:p>
    <w:p w14:paraId="7B2123AF" w14:textId="77777777" w:rsidR="00FC29FA" w:rsidRPr="0011795C" w:rsidRDefault="00FC29FA" w:rsidP="00FC29FA">
      <w:pPr>
        <w:rPr>
          <w:rFonts w:ascii="Inter Medium" w:hAnsi="Inter Medium"/>
          <w:b/>
          <w:bCs/>
        </w:rPr>
      </w:pPr>
    </w:p>
    <w:p w14:paraId="4162EAB5" w14:textId="78FF9FF5" w:rsidR="00FC29FA" w:rsidRPr="0011795C" w:rsidRDefault="00FC29FA" w:rsidP="00FC29FA">
      <w:pPr>
        <w:rPr>
          <w:rFonts w:ascii="Inter Medium" w:hAnsi="Inter Medium"/>
        </w:rPr>
      </w:pPr>
      <w:bookmarkStart w:id="0" w:name="_Hlk139458586"/>
      <w:r w:rsidRPr="0011795C">
        <w:rPr>
          <w:rFonts w:ascii="Inter Medium" w:hAnsi="Inter Medium"/>
        </w:rPr>
        <w:t>One of Polyethylene’s great benefits is it’s flexibility, which allows the pipe to negotiate changes in course and direction often without the need to use additional bend fittings.</w:t>
      </w:r>
    </w:p>
    <w:p w14:paraId="0AD2FE98" w14:textId="77777777" w:rsidR="00FC29FA" w:rsidRPr="0011795C" w:rsidRDefault="00FC29FA" w:rsidP="00FC29FA">
      <w:pPr>
        <w:rPr>
          <w:rFonts w:ascii="Inter Medium" w:hAnsi="Inter Medium"/>
        </w:rPr>
      </w:pPr>
    </w:p>
    <w:p w14:paraId="5B7DC2B7" w14:textId="29698789" w:rsidR="00FC29FA" w:rsidRPr="0011795C" w:rsidRDefault="00F872A4" w:rsidP="00FC29FA">
      <w:pPr>
        <w:rPr>
          <w:rFonts w:ascii="Inter Medium" w:hAnsi="Inter Medium"/>
          <w:lang w:eastAsia="en-GB"/>
        </w:rPr>
      </w:pPr>
      <w:r w:rsidRPr="0011795C">
        <w:rPr>
          <w:rFonts w:ascii="Inter Medium" w:hAnsi="Inter Medium"/>
          <w:lang w:eastAsia="en-GB"/>
        </w:rPr>
        <w:t xml:space="preserve">Polyethylene pipes are supplied in </w:t>
      </w:r>
      <w:proofErr w:type="gramStart"/>
      <w:r w:rsidRPr="0011795C">
        <w:rPr>
          <w:rFonts w:ascii="Inter Medium" w:hAnsi="Inter Medium"/>
          <w:lang w:eastAsia="en-GB"/>
        </w:rPr>
        <w:t>a number of</w:t>
      </w:r>
      <w:proofErr w:type="gramEnd"/>
      <w:r w:rsidRPr="0011795C">
        <w:rPr>
          <w:rFonts w:ascii="Inter Medium" w:hAnsi="Inter Medium"/>
          <w:lang w:eastAsia="en-GB"/>
        </w:rPr>
        <w:t xml:space="preserve"> diameters from 20mm to 1200mm, in a range of SDR’s. Therefore, the pipe diameter and wall thickness must be considered when applying a cold bend to a pipe to overcome the horizontal or vertical deviations, in a safe and controlled process. Pipe bend operations should be carefully planned with suitable tooling or site plant to safely manage the applied bending. Some general guidelines </w:t>
      </w:r>
      <w:r w:rsidR="00CC623F" w:rsidRPr="0011795C">
        <w:rPr>
          <w:rFonts w:ascii="Inter Medium" w:hAnsi="Inter Medium"/>
          <w:lang w:eastAsia="en-GB"/>
        </w:rPr>
        <w:t xml:space="preserve">and the minimum bend radius factor per SDR, </w:t>
      </w:r>
      <w:r w:rsidRPr="0011795C">
        <w:rPr>
          <w:rFonts w:ascii="Inter Medium" w:hAnsi="Inter Medium"/>
          <w:lang w:eastAsia="en-GB"/>
        </w:rPr>
        <w:t>are provided below:</w:t>
      </w:r>
    </w:p>
    <w:p w14:paraId="02A3DAD9" w14:textId="77777777" w:rsidR="00FC29FA" w:rsidRPr="0011795C" w:rsidRDefault="00FC29FA" w:rsidP="00FC29FA">
      <w:pPr>
        <w:rPr>
          <w:rFonts w:ascii="Inter Medium" w:hAnsi="Inter Medium"/>
          <w:lang w:eastAsia="en-GB"/>
        </w:rPr>
      </w:pPr>
    </w:p>
    <w:p w14:paraId="630F6DAD" w14:textId="67D2BAF3" w:rsidR="00FC29FA" w:rsidRPr="0011795C" w:rsidRDefault="00FC29FA" w:rsidP="00FC29FA">
      <w:pPr>
        <w:widowControl/>
        <w:numPr>
          <w:ilvl w:val="0"/>
          <w:numId w:val="1"/>
        </w:numPr>
        <w:autoSpaceDE/>
        <w:autoSpaceDN/>
        <w:rPr>
          <w:rFonts w:ascii="Inter Medium" w:eastAsia="Times New Roman" w:hAnsi="Inter Medium"/>
          <w:lang w:eastAsia="en-GB"/>
        </w:rPr>
      </w:pPr>
      <w:r w:rsidRPr="0011795C">
        <w:rPr>
          <w:rFonts w:ascii="Inter Medium" w:eastAsia="Times New Roman" w:hAnsi="Inter Medium"/>
          <w:lang w:eastAsia="en-GB"/>
        </w:rPr>
        <w:t xml:space="preserve">The pipe bend must be uniform throughout the whole length of the bend, the pipe must not be bent around temporary or permanent fixtures such as posts in the ground, this will cause a local stress concentration </w:t>
      </w:r>
      <w:proofErr w:type="gramStart"/>
      <w:r w:rsidR="00E927AF" w:rsidRPr="0011795C">
        <w:rPr>
          <w:rFonts w:ascii="Inter Medium" w:eastAsia="Times New Roman" w:hAnsi="Inter Medium"/>
          <w:lang w:eastAsia="en-GB"/>
        </w:rPr>
        <w:t>point</w:t>
      </w:r>
      <w:proofErr w:type="gramEnd"/>
      <w:r w:rsidRPr="0011795C">
        <w:rPr>
          <w:rFonts w:ascii="Inter Medium" w:eastAsia="Times New Roman" w:hAnsi="Inter Medium"/>
          <w:lang w:eastAsia="en-GB"/>
        </w:rPr>
        <w:t xml:space="preserve"> and may result in the pipe buckling.</w:t>
      </w:r>
    </w:p>
    <w:p w14:paraId="61EF848D" w14:textId="77777777" w:rsidR="00FC29FA" w:rsidRPr="0011795C" w:rsidRDefault="00FC29FA" w:rsidP="00FC29FA">
      <w:pPr>
        <w:widowControl/>
        <w:numPr>
          <w:ilvl w:val="0"/>
          <w:numId w:val="1"/>
        </w:numPr>
        <w:autoSpaceDE/>
        <w:autoSpaceDN/>
        <w:rPr>
          <w:rFonts w:ascii="Inter Medium" w:eastAsia="Times New Roman" w:hAnsi="Inter Medium"/>
          <w:lang w:eastAsia="en-GB"/>
        </w:rPr>
      </w:pPr>
      <w:r w:rsidRPr="0011795C">
        <w:rPr>
          <w:rFonts w:ascii="Inter Medium" w:eastAsia="Times New Roman" w:hAnsi="Inter Medium"/>
          <w:lang w:eastAsia="en-GB"/>
        </w:rPr>
        <w:t>Good practice when bending the pipe is to form the pipe bend in the trench and progressively support the pipe with trench backfill material to stabilise the bend and ensure that it is uniformly supported throughout the length of the bend to ensure that bending to a radius smaller than the values below cannot occur.</w:t>
      </w:r>
    </w:p>
    <w:p w14:paraId="3CBD0BFC" w14:textId="77777777" w:rsidR="00FC29FA" w:rsidRPr="0011795C" w:rsidRDefault="00FC29FA" w:rsidP="00FC29FA">
      <w:pPr>
        <w:widowControl/>
        <w:numPr>
          <w:ilvl w:val="0"/>
          <w:numId w:val="1"/>
        </w:numPr>
        <w:autoSpaceDE/>
        <w:autoSpaceDN/>
        <w:rPr>
          <w:rFonts w:ascii="Inter Medium" w:eastAsia="Times New Roman" w:hAnsi="Inter Medium"/>
          <w:lang w:eastAsia="en-GB"/>
        </w:rPr>
      </w:pPr>
      <w:r w:rsidRPr="0011795C">
        <w:rPr>
          <w:rFonts w:ascii="Inter Medium" w:eastAsia="Times New Roman" w:hAnsi="Inter Medium"/>
          <w:lang w:eastAsia="en-GB"/>
        </w:rPr>
        <w:t>The pipe bend should be formed, taking into consideration the minimum bend radius guidance values identified below, pipe joints should not be overstressed.</w:t>
      </w:r>
    </w:p>
    <w:p w14:paraId="3B819891" w14:textId="5A00F731" w:rsidR="00FC29FA" w:rsidRPr="0011795C" w:rsidRDefault="00FC29FA" w:rsidP="00FC29FA">
      <w:pPr>
        <w:widowControl/>
        <w:numPr>
          <w:ilvl w:val="0"/>
          <w:numId w:val="1"/>
        </w:numPr>
        <w:autoSpaceDE/>
        <w:autoSpaceDN/>
        <w:rPr>
          <w:rFonts w:ascii="Inter Medium" w:eastAsia="Times New Roman" w:hAnsi="Inter Medium"/>
          <w:lang w:eastAsia="en-GB"/>
        </w:rPr>
      </w:pPr>
      <w:r w:rsidRPr="0011795C">
        <w:rPr>
          <w:rFonts w:ascii="Inter Medium" w:eastAsia="Times New Roman" w:hAnsi="Inter Medium"/>
          <w:lang w:eastAsia="en-GB"/>
        </w:rPr>
        <w:t xml:space="preserve">Fittings should not be included within the bend, this includes electrofusion fittings and mechanical joints, these will locally stiffen the pipe and may promote pipe buckling.  </w:t>
      </w:r>
    </w:p>
    <w:p w14:paraId="75C6BA3B" w14:textId="08FE8E0A" w:rsidR="00FC29FA" w:rsidRPr="0011795C" w:rsidRDefault="00FC29FA" w:rsidP="00FC29FA">
      <w:pPr>
        <w:widowControl/>
        <w:numPr>
          <w:ilvl w:val="0"/>
          <w:numId w:val="1"/>
        </w:numPr>
        <w:autoSpaceDE/>
        <w:autoSpaceDN/>
        <w:rPr>
          <w:rFonts w:ascii="Inter Medium" w:eastAsia="Times New Roman" w:hAnsi="Inter Medium"/>
          <w:lang w:eastAsia="en-GB"/>
        </w:rPr>
      </w:pPr>
      <w:r w:rsidRPr="0011795C">
        <w:rPr>
          <w:rFonts w:ascii="Inter Medium" w:eastAsia="Times New Roman" w:hAnsi="Inter Medium"/>
          <w:lang w:eastAsia="en-GB"/>
        </w:rPr>
        <w:t xml:space="preserve">Where localised bends are required which have a smaller bend radius than those identified below, then either factory formed </w:t>
      </w:r>
      <w:r w:rsidR="00E927AF" w:rsidRPr="0011795C">
        <w:rPr>
          <w:rFonts w:ascii="Inter Medium" w:eastAsia="Times New Roman" w:hAnsi="Inter Medium"/>
          <w:lang w:eastAsia="en-GB"/>
        </w:rPr>
        <w:t>bends,</w:t>
      </w:r>
      <w:r w:rsidRPr="0011795C">
        <w:rPr>
          <w:rFonts w:ascii="Inter Medium" w:eastAsia="Times New Roman" w:hAnsi="Inter Medium"/>
          <w:lang w:eastAsia="en-GB"/>
        </w:rPr>
        <w:t xml:space="preserve"> or mitred elbows should be considered.</w:t>
      </w:r>
    </w:p>
    <w:p w14:paraId="63E3552E" w14:textId="5EEB149E" w:rsidR="00FC29FA" w:rsidRPr="0011795C" w:rsidRDefault="00FC29FA" w:rsidP="00FC29FA">
      <w:pPr>
        <w:widowControl/>
        <w:numPr>
          <w:ilvl w:val="0"/>
          <w:numId w:val="1"/>
        </w:numPr>
        <w:autoSpaceDE/>
        <w:autoSpaceDN/>
        <w:rPr>
          <w:rFonts w:ascii="Inter Medium" w:eastAsia="Times New Roman" w:hAnsi="Inter Medium"/>
          <w:lang w:eastAsia="en-GB"/>
        </w:rPr>
      </w:pPr>
      <w:r w:rsidRPr="0011795C">
        <w:rPr>
          <w:rFonts w:ascii="Inter Medium" w:eastAsia="Times New Roman" w:hAnsi="Inter Medium"/>
          <w:lang w:eastAsia="en-GB"/>
        </w:rPr>
        <w:t xml:space="preserve">Where pipes are cold bent in the field, then the pipe resistance to bending will </w:t>
      </w:r>
      <w:r w:rsidR="00F872A4" w:rsidRPr="0011795C">
        <w:rPr>
          <w:rFonts w:ascii="Inter Medium" w:eastAsia="Times New Roman" w:hAnsi="Inter Medium"/>
          <w:lang w:eastAsia="en-GB"/>
        </w:rPr>
        <w:t xml:space="preserve">be </w:t>
      </w:r>
      <w:r w:rsidRPr="0011795C">
        <w:rPr>
          <w:rFonts w:ascii="Inter Medium" w:eastAsia="Times New Roman" w:hAnsi="Inter Medium"/>
          <w:lang w:eastAsia="en-GB"/>
        </w:rPr>
        <w:t>increased with decreasing temperature, consequently the forces required to bend the pipe will increase as the temperature decreases.</w:t>
      </w:r>
    </w:p>
    <w:p w14:paraId="2347A758" w14:textId="2BAA4A62" w:rsidR="00FC29FA" w:rsidRPr="0011795C" w:rsidRDefault="00FC29FA" w:rsidP="00FC29FA">
      <w:pPr>
        <w:widowControl/>
        <w:numPr>
          <w:ilvl w:val="0"/>
          <w:numId w:val="1"/>
        </w:numPr>
        <w:autoSpaceDE/>
        <w:autoSpaceDN/>
        <w:rPr>
          <w:rFonts w:ascii="Inter Medium" w:eastAsia="Times New Roman" w:hAnsi="Inter Medium"/>
          <w:b/>
          <w:bCs/>
          <w:lang w:eastAsia="en-GB"/>
        </w:rPr>
      </w:pPr>
      <w:r w:rsidRPr="0011795C">
        <w:rPr>
          <w:rFonts w:ascii="Inter Medium" w:eastAsia="Times New Roman" w:hAnsi="Inter Medium"/>
          <w:b/>
          <w:bCs/>
          <w:lang w:eastAsia="en-GB"/>
        </w:rPr>
        <w:t xml:space="preserve">The guidance below is based on a Temperature of 20°C. At 0°C the values below should be doubled. Interpolation is advised. </w:t>
      </w:r>
    </w:p>
    <w:p w14:paraId="0EEBA873" w14:textId="3C92C78C" w:rsidR="00FC29FA" w:rsidRPr="0011795C" w:rsidRDefault="00FC29FA" w:rsidP="00FC29FA">
      <w:pPr>
        <w:widowControl/>
        <w:numPr>
          <w:ilvl w:val="0"/>
          <w:numId w:val="1"/>
        </w:numPr>
        <w:autoSpaceDE/>
        <w:autoSpaceDN/>
        <w:rPr>
          <w:rFonts w:ascii="Inter Medium" w:eastAsia="Times New Roman" w:hAnsi="Inter Medium"/>
          <w:lang w:eastAsia="en-GB"/>
        </w:rPr>
      </w:pPr>
      <w:r w:rsidRPr="0011795C">
        <w:rPr>
          <w:rFonts w:ascii="Inter Medium" w:eastAsia="Times New Roman" w:hAnsi="Inter Medium"/>
          <w:lang w:eastAsia="en-GB"/>
        </w:rPr>
        <w:t xml:space="preserve">The pipe material </w:t>
      </w:r>
      <w:r w:rsidR="00F872A4" w:rsidRPr="0011795C">
        <w:rPr>
          <w:rFonts w:ascii="Inter Medium" w:eastAsia="Times New Roman" w:hAnsi="Inter Medium"/>
          <w:lang w:eastAsia="en-GB"/>
        </w:rPr>
        <w:t>to be bend must be</w:t>
      </w:r>
      <w:r w:rsidRPr="0011795C">
        <w:rPr>
          <w:rFonts w:ascii="Inter Medium" w:eastAsia="Times New Roman" w:hAnsi="Inter Medium"/>
          <w:lang w:eastAsia="en-GB"/>
        </w:rPr>
        <w:t xml:space="preserve"> a high-quality material, fully meeting the performance requirements of BS EN12201-2</w:t>
      </w:r>
    </w:p>
    <w:p w14:paraId="6F711670" w14:textId="77777777" w:rsidR="00FC29FA" w:rsidRPr="0011795C" w:rsidRDefault="00FC29FA" w:rsidP="00FC29FA">
      <w:pPr>
        <w:rPr>
          <w:rFonts w:ascii="Inter Medium" w:hAnsi="Inter Medium"/>
          <w:lang w:eastAsia="en-GB"/>
        </w:rPr>
      </w:pPr>
    </w:p>
    <w:p w14:paraId="6076CA30" w14:textId="77777777" w:rsidR="00FC29FA" w:rsidRPr="0011795C" w:rsidRDefault="00FC29FA" w:rsidP="00FC29FA">
      <w:pPr>
        <w:rPr>
          <w:rFonts w:ascii="Inter Medium" w:hAnsi="Inter Medium"/>
          <w:lang w:eastAsia="en-GB"/>
        </w:rPr>
      </w:pPr>
      <w:bookmarkStart w:id="1" w:name="_Hlk164867791"/>
      <w:r w:rsidRPr="0011795C">
        <w:rPr>
          <w:rFonts w:ascii="Inter Medium" w:hAnsi="Inter Medium"/>
          <w:lang w:eastAsia="en-GB"/>
        </w:rPr>
        <w:t xml:space="preserve">One of the key considerations when cold bending polyethylene pipes is to ensure that the bending does not cause excessive pipe ovality which in turn has the effect of reducing the pipes factor of safety against buckling, whilst at the same time increasing the strain in the pipe wall. On that basis the industry published guidance values from the Plastic Pipes Institute </w:t>
      </w:r>
      <w:proofErr w:type="gramStart"/>
      <w:r w:rsidRPr="0011795C">
        <w:rPr>
          <w:rFonts w:ascii="Inter Medium" w:hAnsi="Inter Medium"/>
          <w:lang w:eastAsia="en-GB"/>
        </w:rPr>
        <w:t>and also</w:t>
      </w:r>
      <w:proofErr w:type="gramEnd"/>
      <w:r w:rsidRPr="0011795C">
        <w:rPr>
          <w:rFonts w:ascii="Inter Medium" w:hAnsi="Inter Medium"/>
          <w:lang w:eastAsia="en-GB"/>
        </w:rPr>
        <w:t xml:space="preserve"> theoretical values calculated using industry recognised methods are provided.</w:t>
      </w:r>
    </w:p>
    <w:p w14:paraId="4837706C" w14:textId="77777777" w:rsidR="00FC29FA" w:rsidRPr="0011795C" w:rsidRDefault="00FC29FA" w:rsidP="00FC29FA">
      <w:pPr>
        <w:rPr>
          <w:rFonts w:ascii="Inter Medium" w:hAnsi="Inter Medium"/>
          <w:lang w:eastAsia="en-GB"/>
        </w:rPr>
      </w:pPr>
    </w:p>
    <w:tbl>
      <w:tblPr>
        <w:tblW w:w="0" w:type="auto"/>
        <w:tblCellMar>
          <w:left w:w="0" w:type="dxa"/>
          <w:right w:w="0" w:type="dxa"/>
        </w:tblCellMar>
        <w:tblLook w:val="04A0" w:firstRow="1" w:lastRow="0" w:firstColumn="1" w:lastColumn="0" w:noHBand="0" w:noVBand="1"/>
      </w:tblPr>
      <w:tblGrid>
        <w:gridCol w:w="4788"/>
        <w:gridCol w:w="4788"/>
      </w:tblGrid>
      <w:tr w:rsidR="00FC29FA" w:rsidRPr="0011795C" w14:paraId="778D2406" w14:textId="77777777" w:rsidTr="00796E04">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0C909" w14:textId="77777777" w:rsidR="00FC29FA" w:rsidRPr="0011795C" w:rsidRDefault="00FC29FA" w:rsidP="00796E04">
            <w:pPr>
              <w:spacing w:line="276" w:lineRule="auto"/>
              <w:jc w:val="center"/>
              <w:rPr>
                <w:rFonts w:ascii="Inter Medium" w:hAnsi="Inter Medium"/>
                <w:b/>
                <w:bCs/>
              </w:rPr>
            </w:pPr>
            <w:r w:rsidRPr="0011795C">
              <w:rPr>
                <w:rFonts w:ascii="Inter Medium" w:hAnsi="Inter Medium"/>
                <w:b/>
                <w:bCs/>
              </w:rPr>
              <w:t>Plastic Pipes Institute – Minimum bend Radius for PE pipes installed in open cut trench</w:t>
            </w:r>
          </w:p>
        </w:tc>
      </w:tr>
      <w:tr w:rsidR="00FC29FA" w:rsidRPr="0011795C" w14:paraId="1AFAFDA0" w14:textId="77777777" w:rsidTr="00796E0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BFE80" w14:textId="77777777" w:rsidR="00FC29FA" w:rsidRPr="0011795C" w:rsidRDefault="00FC29FA" w:rsidP="00796E04">
            <w:pPr>
              <w:spacing w:line="276" w:lineRule="auto"/>
              <w:rPr>
                <w:rFonts w:ascii="Inter Medium" w:hAnsi="Inter Medium"/>
              </w:rPr>
            </w:pPr>
            <w:r w:rsidRPr="0011795C">
              <w:rPr>
                <w:rFonts w:ascii="Inter Medium" w:hAnsi="Inter Medium"/>
              </w:rPr>
              <w:t>Pipe SDR</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6D4F6C4F" w14:textId="77777777" w:rsidR="00FC29FA" w:rsidRPr="0011795C" w:rsidRDefault="00FC29FA" w:rsidP="00796E04">
            <w:pPr>
              <w:spacing w:line="276" w:lineRule="auto"/>
              <w:rPr>
                <w:rFonts w:ascii="Inter Medium" w:hAnsi="Inter Medium"/>
              </w:rPr>
            </w:pPr>
            <w:r w:rsidRPr="0011795C">
              <w:rPr>
                <w:rFonts w:ascii="Inter Medium" w:hAnsi="Inter Medium"/>
              </w:rPr>
              <w:t>Minimum Cold Bend Radius at 20°C</w:t>
            </w:r>
          </w:p>
        </w:tc>
      </w:tr>
      <w:tr w:rsidR="00FC29FA" w:rsidRPr="0011795C" w14:paraId="31DB826B" w14:textId="77777777" w:rsidTr="00796E0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09E65" w14:textId="77777777" w:rsidR="00FC29FA" w:rsidRPr="0011795C" w:rsidRDefault="00FC29FA" w:rsidP="00796E04">
            <w:pPr>
              <w:spacing w:line="276" w:lineRule="auto"/>
              <w:rPr>
                <w:rFonts w:ascii="Inter Medium" w:hAnsi="Inter Medium"/>
              </w:rPr>
            </w:pPr>
            <w:r w:rsidRPr="0011795C">
              <w:rPr>
                <w:rFonts w:ascii="Inter Medium" w:hAnsi="Inter Medium"/>
              </w:rPr>
              <w:t>11</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2929562B" w14:textId="77777777" w:rsidR="00FC29FA" w:rsidRPr="0011795C" w:rsidRDefault="00FC29FA" w:rsidP="00796E04">
            <w:pPr>
              <w:spacing w:line="276" w:lineRule="auto"/>
              <w:rPr>
                <w:rFonts w:ascii="Inter Medium" w:hAnsi="Inter Medium"/>
              </w:rPr>
            </w:pPr>
            <w:r w:rsidRPr="0011795C">
              <w:rPr>
                <w:rFonts w:ascii="Inter Medium" w:hAnsi="Inter Medium"/>
              </w:rPr>
              <w:t>25 * Pipe OD</w:t>
            </w:r>
          </w:p>
        </w:tc>
      </w:tr>
      <w:tr w:rsidR="00FC29FA" w:rsidRPr="0011795C" w14:paraId="7117A7D8" w14:textId="77777777" w:rsidTr="00796E0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711B2" w14:textId="77777777" w:rsidR="00FC29FA" w:rsidRPr="0011795C" w:rsidRDefault="00FC29FA" w:rsidP="00796E04">
            <w:pPr>
              <w:spacing w:line="276" w:lineRule="auto"/>
              <w:rPr>
                <w:rFonts w:ascii="Inter Medium" w:hAnsi="Inter Medium"/>
              </w:rPr>
            </w:pPr>
            <w:r w:rsidRPr="0011795C">
              <w:rPr>
                <w:rFonts w:ascii="Inter Medium" w:hAnsi="Inter Medium"/>
              </w:rPr>
              <w:t>17, 21</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6EDEB6CC" w14:textId="760D1CAF" w:rsidR="00FC29FA" w:rsidRPr="0011795C" w:rsidRDefault="00FC29FA" w:rsidP="00796E04">
            <w:pPr>
              <w:spacing w:line="276" w:lineRule="auto"/>
              <w:rPr>
                <w:rFonts w:ascii="Inter Medium" w:hAnsi="Inter Medium"/>
              </w:rPr>
            </w:pPr>
            <w:r w:rsidRPr="0011795C">
              <w:rPr>
                <w:rFonts w:ascii="Inter Medium" w:hAnsi="Inter Medium"/>
              </w:rPr>
              <w:t>2</w:t>
            </w:r>
            <w:r w:rsidR="00AD630A" w:rsidRPr="0011795C">
              <w:rPr>
                <w:rFonts w:ascii="Inter Medium" w:hAnsi="Inter Medium"/>
              </w:rPr>
              <w:t>9 *</w:t>
            </w:r>
            <w:r w:rsidRPr="0011795C">
              <w:rPr>
                <w:rFonts w:ascii="Inter Medium" w:hAnsi="Inter Medium"/>
              </w:rPr>
              <w:t xml:space="preserve"> Pipe OD</w:t>
            </w:r>
          </w:p>
        </w:tc>
      </w:tr>
      <w:tr w:rsidR="00FC29FA" w:rsidRPr="0011795C" w14:paraId="073279E8" w14:textId="77777777" w:rsidTr="00796E0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EED80" w14:textId="77777777" w:rsidR="00FC29FA" w:rsidRPr="0011795C" w:rsidRDefault="00FC29FA" w:rsidP="00796E04">
            <w:pPr>
              <w:spacing w:line="276" w:lineRule="auto"/>
              <w:rPr>
                <w:rFonts w:ascii="Inter Medium" w:hAnsi="Inter Medium"/>
              </w:rPr>
            </w:pPr>
            <w:r w:rsidRPr="0011795C">
              <w:rPr>
                <w:rFonts w:ascii="Inter Medium" w:hAnsi="Inter Medium"/>
              </w:rPr>
              <w:t>26</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D3A0DDC" w14:textId="01F49740" w:rsidR="00FC29FA" w:rsidRPr="0011795C" w:rsidRDefault="00FC29FA" w:rsidP="00796E04">
            <w:pPr>
              <w:spacing w:line="276" w:lineRule="auto"/>
              <w:rPr>
                <w:rFonts w:ascii="Inter Medium" w:hAnsi="Inter Medium"/>
              </w:rPr>
            </w:pPr>
            <w:r w:rsidRPr="0011795C">
              <w:rPr>
                <w:rFonts w:ascii="Inter Medium" w:hAnsi="Inter Medium"/>
              </w:rPr>
              <w:t>3</w:t>
            </w:r>
            <w:r w:rsidR="00AD630A" w:rsidRPr="0011795C">
              <w:rPr>
                <w:rFonts w:ascii="Inter Medium" w:hAnsi="Inter Medium"/>
              </w:rPr>
              <w:t>6 *</w:t>
            </w:r>
            <w:r w:rsidRPr="0011795C">
              <w:rPr>
                <w:rFonts w:ascii="Inter Medium" w:hAnsi="Inter Medium"/>
              </w:rPr>
              <w:t xml:space="preserve"> Pipe OD</w:t>
            </w:r>
          </w:p>
        </w:tc>
      </w:tr>
    </w:tbl>
    <w:p w14:paraId="04EEC2E0" w14:textId="77777777" w:rsidR="00FC29FA" w:rsidRPr="0011795C" w:rsidRDefault="00FC29FA" w:rsidP="00FC29FA">
      <w:pPr>
        <w:rPr>
          <w:rFonts w:ascii="Inter Medium" w:hAnsi="Inter Medium"/>
        </w:rPr>
      </w:pPr>
    </w:p>
    <w:bookmarkEnd w:id="0"/>
    <w:p w14:paraId="56B6D195" w14:textId="77777777" w:rsidR="00FC29FA" w:rsidRPr="0011795C" w:rsidRDefault="00FC29FA" w:rsidP="00FC29FA">
      <w:pPr>
        <w:rPr>
          <w:rFonts w:ascii="Inter Medium" w:hAnsi="Inter Medium"/>
        </w:rPr>
      </w:pPr>
      <w:r w:rsidRPr="0011795C">
        <w:rPr>
          <w:rFonts w:ascii="Inter Medium" w:hAnsi="Inter Medium"/>
        </w:rPr>
        <w:t>Example 250mm SDR17 Pipe</w:t>
      </w:r>
    </w:p>
    <w:p w14:paraId="3E932289" w14:textId="57683457" w:rsidR="00FC29FA" w:rsidRPr="0011795C" w:rsidRDefault="00FC29FA" w:rsidP="00FC29FA">
      <w:pPr>
        <w:rPr>
          <w:rFonts w:ascii="Inter Medium" w:hAnsi="Inter Medium"/>
        </w:rPr>
      </w:pPr>
      <w:r w:rsidRPr="0011795C">
        <w:rPr>
          <w:rFonts w:ascii="Inter Medium" w:hAnsi="Inter Medium"/>
        </w:rPr>
        <w:t>Factor 2</w:t>
      </w:r>
      <w:r w:rsidR="00AD630A" w:rsidRPr="0011795C">
        <w:rPr>
          <w:rFonts w:ascii="Inter Medium" w:hAnsi="Inter Medium"/>
        </w:rPr>
        <w:t>9</w:t>
      </w:r>
      <w:r w:rsidRPr="0011795C">
        <w:rPr>
          <w:rFonts w:ascii="Inter Medium" w:hAnsi="Inter Medium"/>
        </w:rPr>
        <w:t xml:space="preserve"> x 0.250(m) = </w:t>
      </w:r>
      <w:r w:rsidR="00AD630A" w:rsidRPr="0011795C">
        <w:rPr>
          <w:rFonts w:ascii="Inter Medium" w:hAnsi="Inter Medium"/>
        </w:rPr>
        <w:t>7</w:t>
      </w:r>
      <w:r w:rsidRPr="0011795C">
        <w:rPr>
          <w:rFonts w:ascii="Inter Medium" w:hAnsi="Inter Medium"/>
        </w:rPr>
        <w:t>.</w:t>
      </w:r>
      <w:r w:rsidR="00AD630A" w:rsidRPr="0011795C">
        <w:rPr>
          <w:rFonts w:ascii="Inter Medium" w:hAnsi="Inter Medium"/>
        </w:rPr>
        <w:t>2</w:t>
      </w:r>
      <w:r w:rsidRPr="0011795C">
        <w:rPr>
          <w:rFonts w:ascii="Inter Medium" w:hAnsi="Inter Medium"/>
        </w:rPr>
        <w:t xml:space="preserve">5m minimum bend radius </w:t>
      </w:r>
      <w:bookmarkEnd w:id="1"/>
    </w:p>
    <w:p w14:paraId="0D1C95C4" w14:textId="39B95971" w:rsidR="002D577B" w:rsidRPr="0011795C" w:rsidRDefault="00326FCA">
      <w:pPr>
        <w:pStyle w:val="BodyText"/>
        <w:rPr>
          <w:rFonts w:ascii="Inter Medium" w:hAnsi="Inter Medium"/>
          <w:sz w:val="20"/>
        </w:rPr>
      </w:pPr>
      <w:r w:rsidRPr="0011795C">
        <w:rPr>
          <w:rFonts w:ascii="Inter Medium" w:hAnsi="Inter Medium"/>
          <w:noProof/>
        </w:rPr>
        <w:drawing>
          <wp:anchor distT="0" distB="0" distL="0" distR="0" simplePos="0" relativeHeight="251666432" behindDoc="0" locked="0" layoutInCell="1" allowOverlap="1" wp14:anchorId="5376B72E" wp14:editId="1A2CCEC1">
            <wp:simplePos x="0" y="0"/>
            <wp:positionH relativeFrom="page">
              <wp:posOffset>5919566</wp:posOffset>
            </wp:positionH>
            <wp:positionV relativeFrom="page">
              <wp:posOffset>10616893</wp:posOffset>
            </wp:positionV>
            <wp:extent cx="190831" cy="86705"/>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190831" cy="86705"/>
                    </a:xfrm>
                    <a:prstGeom prst="rect">
                      <a:avLst/>
                    </a:prstGeom>
                  </pic:spPr>
                </pic:pic>
              </a:graphicData>
            </a:graphic>
          </wp:anchor>
        </w:drawing>
      </w:r>
    </w:p>
    <w:p w14:paraId="1CAA358E" w14:textId="69C126C9" w:rsidR="002D577B" w:rsidRPr="0011795C" w:rsidRDefault="002D577B">
      <w:pPr>
        <w:pStyle w:val="BodyText"/>
        <w:rPr>
          <w:rFonts w:ascii="Inter Medium" w:hAnsi="Inter Medium"/>
          <w:sz w:val="20"/>
        </w:rPr>
      </w:pPr>
    </w:p>
    <w:p w14:paraId="2EBC0842" w14:textId="4B91F129" w:rsidR="00DE12FA" w:rsidRPr="0011795C" w:rsidRDefault="00FC29FA" w:rsidP="00E74E77">
      <w:pPr>
        <w:pStyle w:val="BodyText"/>
        <w:rPr>
          <w:rFonts w:ascii="Inter Medium" w:hAnsi="Inter Medium"/>
          <w:sz w:val="20"/>
        </w:rPr>
      </w:pPr>
      <w:r w:rsidRPr="0011795C">
        <w:rPr>
          <w:rFonts w:ascii="Inter Medium" w:hAnsi="Inter Medium"/>
          <w:sz w:val="20"/>
        </w:rPr>
        <w:t>Document end.</w:t>
      </w:r>
    </w:p>
    <w:sectPr w:rsidR="00DE12FA" w:rsidRPr="0011795C" w:rsidSect="007A4CD2">
      <w:type w:val="continuous"/>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04C12" w14:textId="77777777" w:rsidR="00273989" w:rsidRDefault="00273989" w:rsidP="00DE12FA">
      <w:r>
        <w:separator/>
      </w:r>
    </w:p>
  </w:endnote>
  <w:endnote w:type="continuationSeparator" w:id="0">
    <w:p w14:paraId="19B4FDC2" w14:textId="77777777" w:rsidR="00273989" w:rsidRDefault="00273989" w:rsidP="00DE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Medium">
    <w:altName w:val="Inter"/>
    <w:charset w:val="00"/>
    <w:family w:val="auto"/>
    <w:pitch w:val="variable"/>
    <w:sig w:usb0="E00002FF" w:usb1="1200A1FF" w:usb2="00000001" w:usb3="00000000" w:csb0="0000019F" w:csb1="00000000"/>
  </w:font>
  <w:font w:name="Inter Medium">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ACE5D" w14:textId="77777777" w:rsidR="00273989" w:rsidRDefault="00273989" w:rsidP="00DE12FA">
      <w:r>
        <w:separator/>
      </w:r>
    </w:p>
  </w:footnote>
  <w:footnote w:type="continuationSeparator" w:id="0">
    <w:p w14:paraId="1849B014" w14:textId="77777777" w:rsidR="00273989" w:rsidRDefault="00273989" w:rsidP="00DE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B52B7" w14:textId="711DD058" w:rsidR="00DE12FA" w:rsidRDefault="00DE12FA">
    <w:pPr>
      <w:pStyle w:val="Header"/>
    </w:pPr>
    <w:r>
      <w:rPr>
        <w:noProof/>
        <w:color w:val="231F20"/>
      </w:rPr>
      <w:drawing>
        <wp:inline distT="0" distB="0" distL="0" distR="0" wp14:anchorId="729244EB" wp14:editId="625E65E4">
          <wp:extent cx="7524750" cy="1645920"/>
          <wp:effectExtent l="0" t="0" r="0" b="0"/>
          <wp:docPr id="1587825604" name="Picture 158782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1578" name="Picture 659021578"/>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7527481" cy="1646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D52ED"/>
    <w:multiLevelType w:val="hybridMultilevel"/>
    <w:tmpl w:val="959AB2A2"/>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771775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7B"/>
    <w:rsid w:val="0008585D"/>
    <w:rsid w:val="0011795C"/>
    <w:rsid w:val="00136193"/>
    <w:rsid w:val="00192062"/>
    <w:rsid w:val="00265F28"/>
    <w:rsid w:val="0027089C"/>
    <w:rsid w:val="00273989"/>
    <w:rsid w:val="002A7155"/>
    <w:rsid w:val="002D5404"/>
    <w:rsid w:val="002D577B"/>
    <w:rsid w:val="00300B7F"/>
    <w:rsid w:val="00326FCA"/>
    <w:rsid w:val="00396268"/>
    <w:rsid w:val="003E2209"/>
    <w:rsid w:val="00470F30"/>
    <w:rsid w:val="004B08DB"/>
    <w:rsid w:val="004D4294"/>
    <w:rsid w:val="00504626"/>
    <w:rsid w:val="005079E7"/>
    <w:rsid w:val="00532EAB"/>
    <w:rsid w:val="005A44C9"/>
    <w:rsid w:val="005B51E6"/>
    <w:rsid w:val="00623C22"/>
    <w:rsid w:val="006407C3"/>
    <w:rsid w:val="007705FD"/>
    <w:rsid w:val="0078153E"/>
    <w:rsid w:val="007A4CD2"/>
    <w:rsid w:val="007F2A9D"/>
    <w:rsid w:val="008D7ADB"/>
    <w:rsid w:val="008F10F0"/>
    <w:rsid w:val="009A7AB6"/>
    <w:rsid w:val="009C1264"/>
    <w:rsid w:val="00A410AA"/>
    <w:rsid w:val="00A53AA7"/>
    <w:rsid w:val="00AD630A"/>
    <w:rsid w:val="00BA20E7"/>
    <w:rsid w:val="00CC623F"/>
    <w:rsid w:val="00D0282C"/>
    <w:rsid w:val="00D43280"/>
    <w:rsid w:val="00D63B8E"/>
    <w:rsid w:val="00D6514F"/>
    <w:rsid w:val="00DE12FA"/>
    <w:rsid w:val="00DF2C44"/>
    <w:rsid w:val="00E74E77"/>
    <w:rsid w:val="00E80EE8"/>
    <w:rsid w:val="00E927AF"/>
    <w:rsid w:val="00F872A4"/>
    <w:rsid w:val="00FC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7855"/>
  <w15:docId w15:val="{75703790-A7B7-9A4D-8771-4B3F4A81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Medium" w:eastAsia="Inter-Medium" w:hAnsi="Inter-Medium" w:cs="Inter-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12FA"/>
    <w:pPr>
      <w:tabs>
        <w:tab w:val="center" w:pos="4513"/>
        <w:tab w:val="right" w:pos="9026"/>
      </w:tabs>
    </w:pPr>
  </w:style>
  <w:style w:type="character" w:customStyle="1" w:styleId="HeaderChar">
    <w:name w:val="Header Char"/>
    <w:basedOn w:val="DefaultParagraphFont"/>
    <w:link w:val="Header"/>
    <w:uiPriority w:val="99"/>
    <w:rsid w:val="00DE12FA"/>
    <w:rPr>
      <w:rFonts w:ascii="Inter-Medium" w:eastAsia="Inter-Medium" w:hAnsi="Inter-Medium" w:cs="Inter-Medium"/>
    </w:rPr>
  </w:style>
  <w:style w:type="paragraph" w:styleId="Footer">
    <w:name w:val="footer"/>
    <w:basedOn w:val="Normal"/>
    <w:link w:val="FooterChar"/>
    <w:uiPriority w:val="99"/>
    <w:unhideWhenUsed/>
    <w:rsid w:val="00DE12FA"/>
    <w:pPr>
      <w:tabs>
        <w:tab w:val="center" w:pos="4513"/>
        <w:tab w:val="right" w:pos="9026"/>
      </w:tabs>
    </w:pPr>
  </w:style>
  <w:style w:type="character" w:customStyle="1" w:styleId="FooterChar">
    <w:name w:val="Footer Char"/>
    <w:basedOn w:val="DefaultParagraphFont"/>
    <w:link w:val="Footer"/>
    <w:uiPriority w:val="99"/>
    <w:rsid w:val="00DE12FA"/>
    <w:rPr>
      <w:rFonts w:ascii="Inter-Medium" w:eastAsia="Inter-Medium" w:hAnsi="Inter-Medium" w:cs="Inter-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Kowalski</dc:creator>
  <cp:lastModifiedBy>Chris Kowalski</cp:lastModifiedBy>
  <cp:revision>4</cp:revision>
  <cp:lastPrinted>2024-08-27T13:15:00Z</cp:lastPrinted>
  <dcterms:created xsi:type="dcterms:W3CDTF">2024-08-27T13:22:00Z</dcterms:created>
  <dcterms:modified xsi:type="dcterms:W3CDTF">2024-09-25T14:41:00Z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Adobe InDesign 19.0 (Macintosh)</vt:lpwstr>
  </property>
  <property fmtid="{D5CDD505-2E9C-101B-9397-08002B2CF9AE}" pid="4" name="LastSaved">
    <vt:filetime>2024-01-08T00:00:00Z</vt:filetime>
  </property>
  <property fmtid="{D5CDD505-2E9C-101B-9397-08002B2CF9AE}" pid="5" name="Producer">
    <vt:lpwstr>Adobe PDF Library 17.0</vt:lpwstr>
  </property>
</Properties>
</file>